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8CAA" w14:textId="77777777" w:rsidR="00E62982" w:rsidRDefault="00E62982">
      <w:pPr>
        <w:ind w:left="-141" w:hanging="705"/>
        <w:jc w:val="center"/>
        <w:rPr>
          <w:rFonts w:ascii="Arial Nova Cond" w:eastAsia="Arial Nova Cond" w:hAnsi="Arial Nova Cond" w:cs="Arial Nova Cond"/>
          <w:b/>
          <w:sz w:val="32"/>
          <w:szCs w:val="32"/>
        </w:rPr>
      </w:pPr>
    </w:p>
    <w:p w14:paraId="31DC08A3" w14:textId="77777777" w:rsidR="00E62982" w:rsidRDefault="00000000">
      <w:pPr>
        <w:ind w:left="-426"/>
        <w:jc w:val="center"/>
        <w:rPr>
          <w:rFonts w:ascii="Arial Nova Cond" w:eastAsia="Arial Nova Cond" w:hAnsi="Arial Nova Cond" w:cs="Arial Nova Cond"/>
          <w:b/>
          <w:sz w:val="32"/>
          <w:szCs w:val="32"/>
        </w:rPr>
      </w:pPr>
      <w:r>
        <w:rPr>
          <w:rFonts w:ascii="Arial Nova Cond" w:eastAsia="Arial Nova Cond" w:hAnsi="Arial Nova Cond" w:cs="Arial Nova Cond"/>
          <w:b/>
          <w:noProof/>
          <w:sz w:val="32"/>
          <w:szCs w:val="32"/>
        </w:rPr>
        <w:drawing>
          <wp:inline distT="0" distB="0" distL="0" distR="0" wp14:anchorId="6B60079F" wp14:editId="5E114E07">
            <wp:extent cx="1912016" cy="550479"/>
            <wp:effectExtent l="0" t="0" r="0" b="0"/>
            <wp:docPr id="11" name="image3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xt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2016" cy="5504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ova Cond" w:eastAsia="Arial Nova Cond" w:hAnsi="Arial Nova Cond" w:cs="Arial Nova Cond"/>
          <w:b/>
          <w:sz w:val="32"/>
          <w:szCs w:val="32"/>
        </w:rPr>
        <w:t xml:space="preserve"> </w:t>
      </w:r>
    </w:p>
    <w:p w14:paraId="61441580" w14:textId="77777777" w:rsidR="00E62982" w:rsidRDefault="00E629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b/>
          <w:sz w:val="28"/>
          <w:szCs w:val="28"/>
        </w:rPr>
      </w:pPr>
    </w:p>
    <w:p w14:paraId="0BF9C9DD" w14:textId="77777777" w:rsidR="00E629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CANCÚN, EL DESTINO PERFECTO PARA TUS VACACIONES </w:t>
      </w:r>
    </w:p>
    <w:p w14:paraId="08C1C827" w14:textId="77777777" w:rsidR="00E62982" w:rsidRDefault="00E629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oboto" w:eastAsia="Roboto" w:hAnsi="Roboto" w:cs="Roboto"/>
          <w:b/>
        </w:rPr>
      </w:pPr>
    </w:p>
    <w:p w14:paraId="0D2841BC" w14:textId="77777777" w:rsidR="00E62982" w:rsidRDefault="00E629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oboto" w:eastAsia="Roboto" w:hAnsi="Roboto" w:cs="Roboto"/>
          <w:b/>
        </w:rPr>
      </w:pPr>
    </w:p>
    <w:p w14:paraId="5C6E7A4C" w14:textId="77777777" w:rsidR="00E629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b/>
        </w:rPr>
        <w:t>XXX, 2024 -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color w:val="0D0D0D"/>
          <w:sz w:val="24"/>
          <w:szCs w:val="24"/>
        </w:rPr>
        <w:t>Ubicado en la costa caribeña de México, Cancún emerge como un destino emblemático que seduce los sentidos y despierta la imaginación de viajeros de todos los rincones del mundo. Esta joya de la Riviera Maya cautiva con su mezcla única de belleza natural, rica historia y vibrante cultura, convirtiéndola en el epicentro del Caribe mexicano.</w:t>
      </w:r>
    </w:p>
    <w:p w14:paraId="1556ADDF" w14:textId="2700B042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Con una diversidad cultural que abarca desde las antiguas civilizaciones mayas hasta las influencias contemporáneas, Cancún se distingue como un semillero de culturas. Sus ruinas arqueológicas, cenotes, playas y </w:t>
      </w:r>
      <w:r w:rsidR="00954C4F">
        <w:rPr>
          <w:rFonts w:ascii="Roboto" w:eastAsia="Roboto" w:hAnsi="Roboto" w:cs="Roboto"/>
          <w:color w:val="0D0D0D"/>
          <w:sz w:val="24"/>
          <w:szCs w:val="24"/>
        </w:rPr>
        <w:t>selva narran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historias ancestrales, mientras que sus festivales tradicionales y exquisita gastronomía deleitan los sentidos de quienes la visitan.</w:t>
      </w:r>
    </w:p>
    <w:p w14:paraId="39590BF2" w14:textId="77777777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</w:rPr>
      </w:pPr>
      <w:r>
        <w:rPr>
          <w:rFonts w:ascii="Roboto" w:eastAsia="Roboto" w:hAnsi="Roboto" w:cs="Roboto"/>
          <w:color w:val="0D0D0D"/>
          <w:sz w:val="24"/>
          <w:szCs w:val="24"/>
        </w:rPr>
        <w:t>Enmarcado por espectaculares maravillas naturales, Cancún deslumbra con sus playas de arena blanca y aguas cristalinas que se extienden hasta donde alcanza la vista. Este paraíso ofrece una entrada a algunos de los ecosistemas más diversos del planeta, desde la selva tropical hasta los cenotes subterráneos y la segunda barrera de arrecifes de coral más grande del mundo. La abundante biodiversidad y la belleza natural hacen de Cancún un destino imprescindible para los amantes de la naturaleza y los aventureros por igual.</w:t>
      </w:r>
    </w:p>
    <w:p w14:paraId="282C04C7" w14:textId="77777777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Residence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Inn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by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Marriott, es el hospedaje ideal para descubrir este destino turístico, además de ser la mejor opción por su ubicación y espacios maravillosos para viajeros aventureros, en familia o para estancias largas.</w:t>
      </w:r>
    </w:p>
    <w:p w14:paraId="3BC0132C" w14:textId="77777777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Las suites se distinguen por su espacio, diseño cuidadoso y sus camas, que son altamente valoradas por los huéspedes, ofreciendo máximo confort y sueño reparador. Además, brindan una sensación reconfortante de hogar al contar con una cocina totalmente equipada que comprende refrigerador, cocina, microondas, tostador, cafetera e incluso lavavajillas. Esta completa gama de facilidades permite la preparación de alimentos en cualquier momento, lo cual resulta especialmente ventajoso durante estancias prolongadas.</w:t>
      </w:r>
    </w:p>
    <w:p w14:paraId="52AC4065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352F527C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737C392F" w14:textId="078DF82A" w:rsidR="00E62982" w:rsidRPr="00954C4F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yellow"/>
        </w:rPr>
      </w:pPr>
      <w:r>
        <w:rPr>
          <w:rFonts w:ascii="Roboto" w:eastAsia="Roboto" w:hAnsi="Roboto" w:cs="Roboto"/>
          <w:color w:val="0D0D0D"/>
          <w:sz w:val="24"/>
          <w:szCs w:val="24"/>
        </w:rPr>
        <w:lastRenderedPageBreak/>
        <w:t xml:space="preserve">El hotel ofrece una amplia gama de comodidades para garantizar una experiencia ideal a sus huéspedes. Cuenta con un gimnasio totalmente equipado para los que buscan mantenerse activos durante su estadía, también brinda la oportunidad de relajarse y socializar en el </w:t>
      </w:r>
      <w:proofErr w:type="spellStart"/>
      <w:r>
        <w:rPr>
          <w:rFonts w:ascii="Roboto" w:eastAsia="Roboto" w:hAnsi="Roboto" w:cs="Roboto"/>
          <w:i/>
          <w:color w:val="0D0D0D"/>
          <w:sz w:val="24"/>
          <w:szCs w:val="24"/>
        </w:rPr>
        <w:t>rooftop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, que incluye una agradable piscina, </w:t>
      </w:r>
      <w:r w:rsidR="00954C4F">
        <w:rPr>
          <w:rFonts w:ascii="Roboto" w:eastAsia="Roboto" w:hAnsi="Roboto" w:cs="Roboto"/>
          <w:color w:val="0D0D0D"/>
          <w:sz w:val="24"/>
          <w:szCs w:val="24"/>
        </w:rPr>
        <w:t>convirtiendo este espacio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en el escenario perfecto para </w:t>
      </w:r>
      <w:r w:rsidR="00954C4F">
        <w:rPr>
          <w:rFonts w:ascii="Roboto" w:eastAsia="Roboto" w:hAnsi="Roboto" w:cs="Roboto"/>
          <w:color w:val="0D0D0D"/>
          <w:sz w:val="24"/>
          <w:szCs w:val="24"/>
        </w:rPr>
        <w:t>encuentros y</w:t>
      </w:r>
      <w:r>
        <w:rPr>
          <w:rFonts w:ascii="Roboto" w:eastAsia="Roboto" w:hAnsi="Roboto" w:cs="Roboto"/>
          <w:color w:val="0D0D0D"/>
          <w:sz w:val="24"/>
          <w:szCs w:val="24"/>
        </w:rPr>
        <w:t xml:space="preserve"> momentos memorables entre amigos y familiares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. Además</w:t>
      </w:r>
      <w:r w:rsidR="00954C4F"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, cabe recalcar que es una </w:t>
      </w:r>
      <w:r w:rsidR="00954C4F" w:rsidRPr="00DE08C6">
        <w:rPr>
          <w:rFonts w:ascii="Roboto" w:eastAsia="Roboto" w:hAnsi="Roboto" w:cs="Roboto"/>
          <w:color w:val="0D0D0D"/>
          <w:sz w:val="24"/>
          <w:szCs w:val="24"/>
        </w:rPr>
        <w:t xml:space="preserve">propiedad </w:t>
      </w:r>
      <w:proofErr w:type="spellStart"/>
      <w:r w:rsidRPr="00DE08C6">
        <w:rPr>
          <w:rFonts w:ascii="Roboto" w:eastAsia="Roboto" w:hAnsi="Roboto" w:cs="Roboto"/>
          <w:i/>
          <w:iCs/>
          <w:color w:val="0D0D0D"/>
          <w:sz w:val="24"/>
          <w:szCs w:val="24"/>
        </w:rPr>
        <w:t>pet</w:t>
      </w:r>
      <w:r w:rsidR="00954C4F" w:rsidRPr="00DE08C6">
        <w:rPr>
          <w:rFonts w:ascii="Roboto" w:eastAsia="Roboto" w:hAnsi="Roboto" w:cs="Roboto"/>
          <w:i/>
          <w:iCs/>
          <w:color w:val="0D0D0D"/>
          <w:sz w:val="24"/>
          <w:szCs w:val="24"/>
        </w:rPr>
        <w:t>-</w:t>
      </w:r>
      <w:r w:rsidRPr="00DE08C6">
        <w:rPr>
          <w:rFonts w:ascii="Roboto" w:eastAsia="Roboto" w:hAnsi="Roboto" w:cs="Roboto"/>
          <w:i/>
          <w:iCs/>
          <w:color w:val="0D0D0D"/>
          <w:sz w:val="24"/>
          <w:szCs w:val="24"/>
        </w:rPr>
        <w:t>friendly</w:t>
      </w:r>
      <w:proofErr w:type="spellEnd"/>
      <w:r w:rsidR="00DE08C6" w:rsidRPr="00DE08C6">
        <w:rPr>
          <w:rFonts w:ascii="Roboto" w:eastAsia="Roboto" w:hAnsi="Roboto" w:cs="Roboto"/>
          <w:color w:val="0D0D0D"/>
          <w:sz w:val="24"/>
          <w:szCs w:val="24"/>
        </w:rPr>
        <w:t xml:space="preserve">, por lo que podrás </w:t>
      </w:r>
      <w:r w:rsidRPr="00DE08C6">
        <w:rPr>
          <w:rFonts w:ascii="Roboto" w:eastAsia="Roboto" w:hAnsi="Roboto" w:cs="Roboto"/>
          <w:color w:val="0D0D0D"/>
          <w:sz w:val="24"/>
          <w:szCs w:val="24"/>
        </w:rPr>
        <w:t xml:space="preserve">disfrutar de la compañía de </w:t>
      </w:r>
      <w:r w:rsidR="00DE08C6" w:rsidRPr="00DE08C6">
        <w:rPr>
          <w:rFonts w:ascii="Roboto" w:eastAsia="Roboto" w:hAnsi="Roboto" w:cs="Roboto"/>
          <w:color w:val="0D0D0D"/>
          <w:sz w:val="24"/>
          <w:szCs w:val="24"/>
        </w:rPr>
        <w:t>estos integrantes de la familia también durante tu est</w:t>
      </w:r>
      <w:r w:rsidRPr="00DE08C6">
        <w:rPr>
          <w:rFonts w:ascii="Roboto" w:eastAsia="Roboto" w:hAnsi="Roboto" w:cs="Roboto"/>
          <w:color w:val="0D0D0D"/>
          <w:sz w:val="24"/>
          <w:szCs w:val="24"/>
        </w:rPr>
        <w:t xml:space="preserve">adía. </w:t>
      </w:r>
    </w:p>
    <w:p w14:paraId="7FAAAD9E" w14:textId="1E51DAA9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Adicionalmente ofrece servicios de lavandería, mini super abierto las 24 horas y los desayunos de cortesía ofreciendo una selección de platillos saludables y deliciosos. Esta atención al detalle garantiza que cada comienzo de día sea energético y nutritivo, preparando a los huéspedes para aprovechar al máximo todas las experiencias que les esperan en el día.</w:t>
      </w:r>
    </w:p>
    <w:p w14:paraId="51D375D1" w14:textId="3A9170F6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Roboto" w:eastAsia="Roboto" w:hAnsi="Roboto" w:cs="Roboto"/>
          <w:color w:val="0D0D0D"/>
          <w:sz w:val="24"/>
          <w:szCs w:val="24"/>
        </w:rPr>
      </w:pP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Residence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Inn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</w:rPr>
        <w:t>by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</w:rPr>
        <w:t xml:space="preserve"> Marriott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ofrece una gran ventaja para aventurarse a salir durante todo el día y explorar las maravillas cercanas</w:t>
      </w:r>
      <w:r w:rsidR="00DE08C6"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; su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conveniente ubicación sirve como punto de partida para </w:t>
      </w:r>
      <w:r w:rsidRPr="00DE08C6">
        <w:rPr>
          <w:rFonts w:ascii="Roboto" w:eastAsia="Roboto" w:hAnsi="Roboto" w:cs="Roboto"/>
          <w:color w:val="0D0D0D"/>
          <w:sz w:val="24"/>
          <w:szCs w:val="24"/>
        </w:rPr>
        <w:t xml:space="preserve">explorar destinos cercanos, como las hermosas islas de Cozumel e Isla Mujeres, visitar parques temáticos o descubrir maravillas naturales, </w:t>
      </w:r>
      <w:r w:rsidR="00DE08C6">
        <w:rPr>
          <w:rFonts w:ascii="Roboto" w:eastAsia="Roboto" w:hAnsi="Roboto" w:cs="Roboto"/>
          <w:color w:val="0D0D0D"/>
          <w:sz w:val="24"/>
          <w:szCs w:val="24"/>
        </w:rPr>
        <w:t>siendo innumerables l</w:t>
      </w:r>
      <w:r w:rsidRPr="00DE08C6">
        <w:rPr>
          <w:rFonts w:ascii="Roboto" w:eastAsia="Roboto" w:hAnsi="Roboto" w:cs="Roboto"/>
          <w:color w:val="0D0D0D"/>
          <w:sz w:val="24"/>
          <w:szCs w:val="24"/>
        </w:rPr>
        <w:t>as posibilidades de aventura en Cancún y sus alrededores.</w:t>
      </w:r>
    </w:p>
    <w:p w14:paraId="385BB0A9" w14:textId="77777777" w:rsidR="00E6298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jc w:val="both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D0D0D"/>
          <w:sz w:val="24"/>
          <w:szCs w:val="24"/>
        </w:rPr>
        <w:t xml:space="preserve">Ya sea para relajarse en sus playas, descubrir la grandiosa historia y cultura de México o embarcarse en emocionantes aventuras al aire libre, Cancún lo tiene todo. Haz que tus vacaciones sean inolvidables y </w:t>
      </w:r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deja que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Residence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Inn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>by</w:t>
      </w:r>
      <w:proofErr w:type="spellEnd"/>
      <w:r>
        <w:rPr>
          <w:rFonts w:ascii="Roboto" w:eastAsia="Roboto" w:hAnsi="Roboto" w:cs="Roboto"/>
          <w:color w:val="0D0D0D"/>
          <w:sz w:val="24"/>
          <w:szCs w:val="24"/>
          <w:highlight w:val="white"/>
        </w:rPr>
        <w:t xml:space="preserve"> Marriott sea tu hogar lejos de casa. </w:t>
      </w:r>
    </w:p>
    <w:p w14:paraId="30952627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64E56914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jc w:val="center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4FFD05F9" w14:textId="77777777" w:rsidR="00E62982" w:rsidRDefault="00000000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>#####</w:t>
      </w:r>
    </w:p>
    <w:p w14:paraId="38DAF5E7" w14:textId="77777777" w:rsidR="00E62982" w:rsidRDefault="00E62982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</w:p>
    <w:p w14:paraId="43186D98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jc w:val="center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1B312F6C" w14:textId="77777777" w:rsidR="00E62982" w:rsidRDefault="00E6298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line="240" w:lineRule="auto"/>
        <w:jc w:val="center"/>
        <w:rPr>
          <w:rFonts w:ascii="Roboto" w:eastAsia="Roboto" w:hAnsi="Roboto" w:cs="Roboto"/>
          <w:color w:val="0D0D0D"/>
          <w:sz w:val="24"/>
          <w:szCs w:val="24"/>
          <w:highlight w:val="white"/>
        </w:rPr>
      </w:pPr>
    </w:p>
    <w:p w14:paraId="48F4F57C" w14:textId="77777777" w:rsidR="00E62982" w:rsidRDefault="00E62982">
      <w:pPr>
        <w:spacing w:after="160" w:line="259" w:lineRule="auto"/>
        <w:rPr>
          <w:rFonts w:ascii="Arial Narrow" w:eastAsia="Arial Narrow" w:hAnsi="Arial Narrow" w:cs="Arial Narrow"/>
          <w:b/>
          <w:color w:val="222222"/>
          <w:sz w:val="20"/>
          <w:szCs w:val="20"/>
          <w:u w:val="single"/>
        </w:rPr>
      </w:pPr>
    </w:p>
    <w:p w14:paraId="787A792D" w14:textId="77777777" w:rsidR="00E62982" w:rsidRDefault="00000000">
      <w:pPr>
        <w:ind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D0D0D"/>
          <w:highlight w:val="white"/>
        </w:rPr>
        <w:t xml:space="preserve">Acerca de RCD </w:t>
      </w:r>
      <w:proofErr w:type="spellStart"/>
      <w:r>
        <w:rPr>
          <w:rFonts w:ascii="Arial Narrow" w:eastAsia="Arial Narrow" w:hAnsi="Arial Narrow" w:cs="Arial Narrow"/>
          <w:b/>
          <w:color w:val="0D0D0D"/>
          <w:highlight w:val="white"/>
        </w:rPr>
        <w:t>Hotels</w:t>
      </w:r>
      <w:proofErr w:type="spellEnd"/>
      <w:r>
        <w:rPr>
          <w:rFonts w:ascii="Arial Narrow" w:eastAsia="Arial Narrow" w:hAnsi="Arial Narrow" w:cs="Arial Narrow"/>
          <w:b/>
          <w:color w:val="0D0D0D"/>
          <w:highlight w:val="white"/>
        </w:rPr>
        <w:t xml:space="preserve"> </w:t>
      </w:r>
    </w:p>
    <w:p w14:paraId="0D87991B" w14:textId="77777777" w:rsidR="00E62982" w:rsidRDefault="00000000">
      <w:pPr>
        <w:ind w:left="-425"/>
        <w:jc w:val="both"/>
        <w:rPr>
          <w:color w:val="0D0D0D"/>
          <w:sz w:val="20"/>
          <w:szCs w:val="20"/>
          <w:highlight w:val="white"/>
        </w:rPr>
      </w:pPr>
      <w:r>
        <w:rPr>
          <w:sz w:val="20"/>
          <w:szCs w:val="20"/>
        </w:rPr>
        <w:t xml:space="preserve">RCD </w:t>
      </w:r>
      <w:proofErr w:type="spellStart"/>
      <w:r>
        <w:rPr>
          <w:sz w:val="20"/>
          <w:szCs w:val="20"/>
        </w:rPr>
        <w:t>Hotels</w:t>
      </w:r>
      <w:proofErr w:type="spellEnd"/>
      <w:r>
        <w:rPr>
          <w:sz w:val="20"/>
          <w:szCs w:val="20"/>
        </w:rPr>
        <w:t xml:space="preserve">® es la compañía encargada del mercadeo y comercialización de propiedades hoteleras de lujo en México, el Caribe y </w:t>
      </w:r>
      <w:proofErr w:type="gramStart"/>
      <w:r>
        <w:rPr>
          <w:sz w:val="20"/>
          <w:szCs w:val="20"/>
        </w:rPr>
        <w:t>EE.UU.</w:t>
      </w:r>
      <w:proofErr w:type="gramEnd"/>
      <w:r>
        <w:rPr>
          <w:sz w:val="20"/>
          <w:szCs w:val="20"/>
        </w:rPr>
        <w:t xml:space="preserve"> Las propiedades del grupo incluyen</w:t>
      </w:r>
      <w:r>
        <w:rPr>
          <w:color w:val="0D0D0D"/>
          <w:sz w:val="20"/>
          <w:szCs w:val="20"/>
          <w:highlight w:val="white"/>
        </w:rPr>
        <w:t xml:space="preserve"> </w:t>
      </w:r>
      <w:proofErr w:type="spellStart"/>
      <w:r>
        <w:rPr>
          <w:color w:val="0D0D0D"/>
          <w:sz w:val="20"/>
          <w:szCs w:val="20"/>
          <w:highlight w:val="white"/>
        </w:rPr>
        <w:t>Nobu</w:t>
      </w:r>
      <w:proofErr w:type="spellEnd"/>
      <w:r>
        <w:rPr>
          <w:color w:val="0D0D0D"/>
          <w:sz w:val="20"/>
          <w:szCs w:val="20"/>
          <w:highlight w:val="white"/>
        </w:rPr>
        <w:t xml:space="preserve"> Hotel Miami Beach y </w:t>
      </w:r>
      <w:proofErr w:type="spellStart"/>
      <w:r>
        <w:rPr>
          <w:color w:val="0D0D0D"/>
          <w:sz w:val="20"/>
          <w:szCs w:val="20"/>
          <w:highlight w:val="white"/>
        </w:rPr>
        <w:t>Nobu</w:t>
      </w:r>
      <w:proofErr w:type="spellEnd"/>
      <w:r>
        <w:rPr>
          <w:color w:val="0D0D0D"/>
          <w:sz w:val="20"/>
          <w:szCs w:val="20"/>
          <w:highlight w:val="white"/>
        </w:rPr>
        <w:t xml:space="preserve"> Hotel Chicago, en el Caribe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&amp; Casino Punta Cana, el primer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todo incluido del </w:t>
      </w:r>
      <w:proofErr w:type="gramStart"/>
      <w:r>
        <w:rPr>
          <w:color w:val="0D0D0D"/>
          <w:sz w:val="20"/>
          <w:szCs w:val="20"/>
          <w:highlight w:val="white"/>
        </w:rPr>
        <w:t>mundo</w:t>
      </w:r>
      <w:proofErr w:type="gramEnd"/>
      <w:r>
        <w:rPr>
          <w:color w:val="0D0D0D"/>
          <w:sz w:val="20"/>
          <w:szCs w:val="20"/>
          <w:highlight w:val="white"/>
        </w:rPr>
        <w:t xml:space="preserve"> así como las recientes aperturas de </w:t>
      </w:r>
      <w:proofErr w:type="spellStart"/>
      <w:r>
        <w:rPr>
          <w:color w:val="0D0D0D"/>
          <w:sz w:val="20"/>
          <w:szCs w:val="20"/>
          <w:highlight w:val="white"/>
        </w:rPr>
        <w:t>Alof</w:t>
      </w:r>
      <w:proofErr w:type="spellEnd"/>
      <w:r>
        <w:rPr>
          <w:color w:val="0D0D0D"/>
          <w:sz w:val="20"/>
          <w:szCs w:val="20"/>
          <w:highlight w:val="white"/>
        </w:rPr>
        <w:t xml:space="preserve"> y Marriott </w:t>
      </w:r>
      <w:proofErr w:type="spellStart"/>
      <w:r>
        <w:rPr>
          <w:color w:val="0D0D0D"/>
          <w:sz w:val="20"/>
          <w:szCs w:val="20"/>
          <w:highlight w:val="white"/>
        </w:rPr>
        <w:t>Piantini</w:t>
      </w:r>
      <w:proofErr w:type="spellEnd"/>
      <w:r>
        <w:rPr>
          <w:color w:val="0D0D0D"/>
          <w:sz w:val="20"/>
          <w:szCs w:val="20"/>
          <w:highlight w:val="white"/>
        </w:rPr>
        <w:t xml:space="preserve"> Santo Domingo. En México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</w:t>
      </w:r>
      <w:proofErr w:type="spellStart"/>
      <w:r>
        <w:rPr>
          <w:color w:val="0D0D0D"/>
          <w:sz w:val="20"/>
          <w:szCs w:val="20"/>
          <w:highlight w:val="white"/>
        </w:rPr>
        <w:t>Cancun</w:t>
      </w:r>
      <w:proofErr w:type="spellEnd"/>
      <w:r>
        <w:rPr>
          <w:color w:val="0D0D0D"/>
          <w:sz w:val="20"/>
          <w:szCs w:val="20"/>
          <w:highlight w:val="white"/>
        </w:rPr>
        <w:t xml:space="preserve">,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Vallarta,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Riviera Maya, </w:t>
      </w:r>
      <w:proofErr w:type="spellStart"/>
      <w:r>
        <w:rPr>
          <w:color w:val="0D0D0D"/>
          <w:sz w:val="20"/>
          <w:szCs w:val="20"/>
          <w:highlight w:val="white"/>
        </w:rPr>
        <w:t>Hard</w:t>
      </w:r>
      <w:proofErr w:type="spellEnd"/>
      <w:r>
        <w:rPr>
          <w:color w:val="0D0D0D"/>
          <w:sz w:val="20"/>
          <w:szCs w:val="20"/>
          <w:highlight w:val="white"/>
        </w:rPr>
        <w:t xml:space="preserve"> Rock Hotel Los Cabos, </w:t>
      </w:r>
      <w:proofErr w:type="spellStart"/>
      <w:r>
        <w:rPr>
          <w:color w:val="0D0D0D"/>
          <w:sz w:val="20"/>
          <w:szCs w:val="20"/>
          <w:highlight w:val="white"/>
        </w:rPr>
        <w:t>Nobu</w:t>
      </w:r>
      <w:proofErr w:type="spellEnd"/>
      <w:r>
        <w:rPr>
          <w:color w:val="0D0D0D"/>
          <w:sz w:val="20"/>
          <w:szCs w:val="20"/>
          <w:highlight w:val="white"/>
        </w:rPr>
        <w:t xml:space="preserve"> Hotel Los Cabos; así como UNICO 20 ̊87 ̊Hotel Riviera Maya, el primero de un nuevo concepto de lujo todo incluido. Las propiedades de </w:t>
      </w:r>
      <w:proofErr w:type="spellStart"/>
      <w:r>
        <w:rPr>
          <w:sz w:val="20"/>
          <w:szCs w:val="20"/>
        </w:rPr>
        <w:t>Residence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lastRenderedPageBreak/>
        <w:t>by</w:t>
      </w:r>
      <w:proofErr w:type="spellEnd"/>
      <w:r>
        <w:rPr>
          <w:sz w:val="20"/>
          <w:szCs w:val="20"/>
        </w:rPr>
        <w:t xml:space="preserve"> Marriott® en Mérida, Cancún y Playa del Carmen </w:t>
      </w:r>
      <w:r>
        <w:rPr>
          <w:color w:val="0D0D0D"/>
          <w:sz w:val="20"/>
          <w:szCs w:val="20"/>
          <w:highlight w:val="white"/>
        </w:rPr>
        <w:t xml:space="preserve">y próximamente AVA Resort Cancún bajo el concepto </w:t>
      </w:r>
      <w:proofErr w:type="spellStart"/>
      <w:r>
        <w:rPr>
          <w:color w:val="0D0D0D"/>
          <w:sz w:val="20"/>
          <w:szCs w:val="20"/>
          <w:highlight w:val="white"/>
        </w:rPr>
        <w:t>all</w:t>
      </w:r>
      <w:proofErr w:type="spellEnd"/>
      <w:r>
        <w:rPr>
          <w:color w:val="0D0D0D"/>
          <w:sz w:val="20"/>
          <w:szCs w:val="20"/>
          <w:highlight w:val="white"/>
        </w:rPr>
        <w:t xml:space="preserve">-inclusive de lujo que abre sus puertas este 2024. </w:t>
      </w:r>
    </w:p>
    <w:p w14:paraId="260947B3" w14:textId="77777777" w:rsidR="00E62982" w:rsidRDefault="00000000">
      <w:pPr>
        <w:ind w:hanging="425"/>
        <w:jc w:val="both"/>
        <w:rPr>
          <w:color w:val="0D0D0D"/>
          <w:sz w:val="20"/>
          <w:szCs w:val="20"/>
          <w:highlight w:val="white"/>
        </w:rPr>
      </w:pPr>
      <w:r>
        <w:rPr>
          <w:color w:val="0D0D0D"/>
          <w:sz w:val="20"/>
          <w:szCs w:val="20"/>
          <w:highlight w:val="white"/>
        </w:rPr>
        <w:t xml:space="preserve">Para obtener </w:t>
      </w:r>
      <w:proofErr w:type="gramStart"/>
      <w:r>
        <w:rPr>
          <w:color w:val="0D0D0D"/>
          <w:sz w:val="20"/>
          <w:szCs w:val="20"/>
          <w:highlight w:val="white"/>
        </w:rPr>
        <w:t>mayor información</w:t>
      </w:r>
      <w:proofErr w:type="gramEnd"/>
      <w:r>
        <w:rPr>
          <w:color w:val="0D0D0D"/>
          <w:sz w:val="20"/>
          <w:szCs w:val="20"/>
          <w:highlight w:val="white"/>
        </w:rPr>
        <w:t>, visita</w:t>
      </w:r>
      <w:hyperlink r:id="rId8">
        <w:r>
          <w:rPr>
            <w:color w:val="0D0D0D"/>
            <w:sz w:val="20"/>
            <w:szCs w:val="20"/>
            <w:highlight w:val="white"/>
          </w:rPr>
          <w:t xml:space="preserve"> </w:t>
        </w:r>
      </w:hyperlink>
      <w:hyperlink r:id="rId9">
        <w:r>
          <w:rPr>
            <w:color w:val="1155CC"/>
            <w:sz w:val="20"/>
            <w:szCs w:val="20"/>
            <w:highlight w:val="white"/>
            <w:u w:val="single"/>
          </w:rPr>
          <w:t>https://www.rcdhotels.com/</w:t>
        </w:r>
      </w:hyperlink>
      <w:r>
        <w:rPr>
          <w:color w:val="0D0D0D"/>
          <w:sz w:val="20"/>
          <w:szCs w:val="20"/>
          <w:highlight w:val="white"/>
        </w:rPr>
        <w:t xml:space="preserve"> </w:t>
      </w:r>
    </w:p>
    <w:p w14:paraId="4D105BEB" w14:textId="77777777" w:rsidR="00E62982" w:rsidRDefault="00E62982">
      <w:pPr>
        <w:ind w:hanging="425"/>
        <w:jc w:val="both"/>
        <w:rPr>
          <w:b/>
          <w:color w:val="0D0D0D"/>
          <w:sz w:val="20"/>
          <w:szCs w:val="20"/>
          <w:highlight w:val="white"/>
        </w:rPr>
      </w:pPr>
    </w:p>
    <w:p w14:paraId="07A32190" w14:textId="77777777" w:rsidR="00E62982" w:rsidRDefault="00E62982">
      <w:pPr>
        <w:rPr>
          <w:rFonts w:ascii="Arial Narrow" w:eastAsia="Arial Narrow" w:hAnsi="Arial Narrow" w:cs="Arial Narrow"/>
          <w:b/>
          <w:color w:val="222222"/>
        </w:rPr>
      </w:pPr>
    </w:p>
    <w:p w14:paraId="184B46F7" w14:textId="77777777" w:rsidR="00E62982" w:rsidRDefault="00000000">
      <w:pPr>
        <w:ind w:left="-426"/>
        <w:rPr>
          <w:rFonts w:ascii="Arial Narrow" w:eastAsia="Arial Narrow" w:hAnsi="Arial Narrow" w:cs="Arial Narrow"/>
          <w:b/>
          <w:color w:val="222222"/>
        </w:rPr>
      </w:pPr>
      <w:r>
        <w:rPr>
          <w:rFonts w:ascii="Arial Narrow" w:eastAsia="Arial Narrow" w:hAnsi="Arial Narrow" w:cs="Arial Narrow"/>
          <w:b/>
          <w:color w:val="222222"/>
        </w:rPr>
        <w:t xml:space="preserve">Acerca de </w:t>
      </w:r>
      <w:proofErr w:type="spellStart"/>
      <w:r>
        <w:rPr>
          <w:rFonts w:ascii="Arial Narrow" w:eastAsia="Arial Narrow" w:hAnsi="Arial Narrow" w:cs="Arial Narrow"/>
          <w:b/>
          <w:color w:val="222222"/>
        </w:rPr>
        <w:t>Residence</w:t>
      </w:r>
      <w:proofErr w:type="spellEnd"/>
      <w:r>
        <w:rPr>
          <w:rFonts w:ascii="Arial Narrow" w:eastAsia="Arial Narrow" w:hAnsi="Arial Narrow" w:cs="Arial Narrow"/>
          <w:b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222222"/>
        </w:rPr>
        <w:t>Inn</w:t>
      </w:r>
      <w:proofErr w:type="spellEnd"/>
      <w:r>
        <w:rPr>
          <w:rFonts w:ascii="Arial Narrow" w:eastAsia="Arial Narrow" w:hAnsi="Arial Narrow" w:cs="Arial Narrow"/>
          <w:b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222222"/>
        </w:rPr>
        <w:t>by</w:t>
      </w:r>
      <w:proofErr w:type="spellEnd"/>
      <w:r>
        <w:rPr>
          <w:rFonts w:ascii="Arial Narrow" w:eastAsia="Arial Narrow" w:hAnsi="Arial Narrow" w:cs="Arial Narrow"/>
          <w:b/>
          <w:color w:val="222222"/>
        </w:rPr>
        <w:t xml:space="preserve"> Marriott</w:t>
      </w:r>
    </w:p>
    <w:p w14:paraId="1AEE274F" w14:textId="77777777" w:rsidR="00E62982" w:rsidRDefault="00000000">
      <w:pPr>
        <w:ind w:left="-426"/>
        <w:jc w:val="both"/>
        <w:rPr>
          <w:color w:val="222222"/>
          <w:sz w:val="20"/>
          <w:szCs w:val="20"/>
        </w:rPr>
      </w:pPr>
      <w:proofErr w:type="spellStart"/>
      <w:r>
        <w:rPr>
          <w:color w:val="222222"/>
          <w:sz w:val="20"/>
          <w:szCs w:val="20"/>
        </w:rPr>
        <w:t>Residence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Inn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by</w:t>
      </w:r>
      <w:proofErr w:type="spellEnd"/>
      <w:r>
        <w:rPr>
          <w:color w:val="222222"/>
          <w:sz w:val="20"/>
          <w:szCs w:val="20"/>
        </w:rPr>
        <w:t xml:space="preserve"> Marriott es el líder mundial en el segmento de alojamiento de estadías largas, con más de 800 propiedades ubicadas en más de 12 países y territorios. Diseñada para estadías prolongadas, la marca ofrece amplias suites con zonas de estar, de trabajo y de dormitorio independientes. Cocinas completamente funcionales, servicio de entrega de comestibles, supermercados abiertos las 24 horas y los desayunos de cortesía ayudan a los huéspedes a maximizar su tiempo mientras viajan. Cada </w:t>
      </w:r>
      <w:proofErr w:type="spellStart"/>
      <w:r>
        <w:rPr>
          <w:color w:val="222222"/>
          <w:sz w:val="20"/>
          <w:szCs w:val="20"/>
        </w:rPr>
        <w:t>Residence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Inn</w:t>
      </w:r>
      <w:proofErr w:type="spellEnd"/>
      <w:r>
        <w:rPr>
          <w:color w:val="222222"/>
          <w:sz w:val="20"/>
          <w:szCs w:val="20"/>
        </w:rPr>
        <w:t xml:space="preserve"> ofrece conexión </w:t>
      </w:r>
      <w:proofErr w:type="spellStart"/>
      <w:r>
        <w:rPr>
          <w:color w:val="222222"/>
          <w:sz w:val="20"/>
          <w:szCs w:val="20"/>
        </w:rPr>
        <w:t>Wi</w:t>
      </w:r>
      <w:proofErr w:type="spellEnd"/>
      <w:r>
        <w:rPr>
          <w:color w:val="222222"/>
          <w:sz w:val="20"/>
          <w:szCs w:val="20"/>
        </w:rPr>
        <w:t xml:space="preserve">-Fi gratuita tanto en los espacios públicos como en habitaciones, para garantizar así una conectividad continua durante su </w:t>
      </w:r>
      <w:proofErr w:type="spellStart"/>
      <w:r>
        <w:rPr>
          <w:color w:val="222222"/>
          <w:sz w:val="20"/>
          <w:szCs w:val="20"/>
        </w:rPr>
        <w:t>estadía.Como</w:t>
      </w:r>
      <w:proofErr w:type="spellEnd"/>
      <w:r>
        <w:rPr>
          <w:color w:val="222222"/>
          <w:sz w:val="20"/>
          <w:szCs w:val="20"/>
        </w:rPr>
        <w:t xml:space="preserve"> miembro de la cartera de Marriott International, </w:t>
      </w:r>
      <w:proofErr w:type="spellStart"/>
      <w:r>
        <w:rPr>
          <w:color w:val="222222"/>
          <w:sz w:val="20"/>
          <w:szCs w:val="20"/>
        </w:rPr>
        <w:t>Residence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Inn</w:t>
      </w:r>
      <w:proofErr w:type="spellEnd"/>
      <w:r>
        <w:rPr>
          <w:color w:val="222222"/>
          <w:sz w:val="20"/>
          <w:szCs w:val="20"/>
        </w:rPr>
        <w:t xml:space="preserve"> se enorgullece de participar en Marriott </w:t>
      </w:r>
      <w:proofErr w:type="spellStart"/>
      <w:r>
        <w:rPr>
          <w:color w:val="222222"/>
          <w:sz w:val="20"/>
          <w:szCs w:val="20"/>
        </w:rPr>
        <w:t>Bonvoy</w:t>
      </w:r>
      <w:proofErr w:type="spellEnd"/>
      <w:r>
        <w:rPr>
          <w:color w:val="222222"/>
          <w:sz w:val="20"/>
          <w:szCs w:val="20"/>
        </w:rPr>
        <w:t xml:space="preserve">™, el nuevo nombre del programa de viajes de Marriott que reemplaza a Marriott </w:t>
      </w:r>
      <w:proofErr w:type="spellStart"/>
      <w:r>
        <w:rPr>
          <w:color w:val="222222"/>
          <w:sz w:val="20"/>
          <w:szCs w:val="20"/>
        </w:rPr>
        <w:t>Rewards</w:t>
      </w:r>
      <w:proofErr w:type="spellEnd"/>
      <w:r>
        <w:rPr>
          <w:color w:val="222222"/>
          <w:sz w:val="20"/>
          <w:szCs w:val="20"/>
        </w:rPr>
        <w:t xml:space="preserve">®, </w:t>
      </w:r>
      <w:proofErr w:type="spellStart"/>
      <w:r>
        <w:rPr>
          <w:color w:val="222222"/>
          <w:sz w:val="20"/>
          <w:szCs w:val="20"/>
        </w:rPr>
        <w:t>The</w:t>
      </w:r>
      <w:proofErr w:type="spellEnd"/>
      <w:r>
        <w:rPr>
          <w:color w:val="222222"/>
          <w:sz w:val="20"/>
          <w:szCs w:val="20"/>
        </w:rPr>
        <w:t xml:space="preserve"> Ritz-Carlton </w:t>
      </w:r>
      <w:proofErr w:type="spellStart"/>
      <w:r>
        <w:rPr>
          <w:color w:val="222222"/>
          <w:sz w:val="20"/>
          <w:szCs w:val="20"/>
        </w:rPr>
        <w:t>Rewards</w:t>
      </w:r>
      <w:proofErr w:type="spellEnd"/>
      <w:r>
        <w:rPr>
          <w:color w:val="222222"/>
          <w:sz w:val="20"/>
          <w:szCs w:val="20"/>
        </w:rPr>
        <w:t xml:space="preserve">® y Starwood </w:t>
      </w:r>
      <w:proofErr w:type="spellStart"/>
      <w:r>
        <w:rPr>
          <w:color w:val="222222"/>
          <w:sz w:val="20"/>
          <w:szCs w:val="20"/>
        </w:rPr>
        <w:t>Preferred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Guest</w:t>
      </w:r>
      <w:proofErr w:type="spellEnd"/>
      <w:r>
        <w:rPr>
          <w:color w:val="222222"/>
          <w:sz w:val="20"/>
          <w:szCs w:val="20"/>
        </w:rPr>
        <w:t xml:space="preserve">® (SPG), el programa ofrece a los miembros una cartera extraordinaria de marcas globales, experiencias en Marriott </w:t>
      </w:r>
      <w:proofErr w:type="spellStart"/>
      <w:r>
        <w:rPr>
          <w:color w:val="222222"/>
          <w:sz w:val="20"/>
          <w:szCs w:val="20"/>
        </w:rPr>
        <w:t>Bonvoy</w:t>
      </w:r>
      <w:proofErr w:type="spellEnd"/>
      <w:r>
        <w:rPr>
          <w:color w:val="222222"/>
          <w:sz w:val="20"/>
          <w:szCs w:val="20"/>
        </w:rPr>
        <w:t xml:space="preserve"> </w:t>
      </w:r>
      <w:proofErr w:type="spellStart"/>
      <w:r>
        <w:rPr>
          <w:color w:val="222222"/>
          <w:sz w:val="20"/>
          <w:szCs w:val="20"/>
        </w:rPr>
        <w:t>Moments</w:t>
      </w:r>
      <w:proofErr w:type="spellEnd"/>
      <w:r>
        <w:rPr>
          <w:color w:val="222222"/>
          <w:sz w:val="20"/>
          <w:szCs w:val="20"/>
        </w:rPr>
        <w:t xml:space="preserve"> y beneficios incomparables, que incluyen la obtención de puntos para estadías gratuitas en hoteles y noches para el reconocimiento del estatus Elite. Para inscribirse sin costo o para obtener más información sobre el programa, visite </w:t>
      </w:r>
      <w:hyperlink r:id="rId10">
        <w:r>
          <w:rPr>
            <w:color w:val="4472C4"/>
            <w:sz w:val="20"/>
            <w:szCs w:val="20"/>
            <w:u w:val="single"/>
          </w:rPr>
          <w:t>M</w:t>
        </w:r>
      </w:hyperlink>
      <w:hyperlink r:id="rId11">
        <w:r>
          <w:rPr>
            <w:color w:val="0000FF"/>
            <w:sz w:val="20"/>
            <w:szCs w:val="20"/>
            <w:u w:val="single"/>
          </w:rPr>
          <w:t>arriottBonvoy.com.</w:t>
        </w:r>
      </w:hyperlink>
      <w:r>
        <w:rPr>
          <w:color w:val="222222"/>
          <w:sz w:val="20"/>
          <w:szCs w:val="20"/>
        </w:rPr>
        <w:t xml:space="preserve"> Para obtener más información del hotel o reservar, visita </w:t>
      </w:r>
      <w:hyperlink r:id="rId12">
        <w:r>
          <w:rPr>
            <w:color w:val="0000FF"/>
            <w:sz w:val="20"/>
            <w:szCs w:val="20"/>
            <w:u w:val="single"/>
          </w:rPr>
          <w:t>residence-inn.marriott.com</w:t>
        </w:r>
      </w:hyperlink>
      <w:r>
        <w:rPr>
          <w:color w:val="0000FF"/>
          <w:sz w:val="20"/>
          <w:szCs w:val="20"/>
        </w:rPr>
        <w:t xml:space="preserve">. </w:t>
      </w:r>
      <w:r>
        <w:rPr>
          <w:color w:val="222222"/>
          <w:sz w:val="20"/>
          <w:szCs w:val="20"/>
        </w:rPr>
        <w:t xml:space="preserve">Y para obtener consejos de viaje, lo último sobre la marca o conectar con otros viajeros, sigue nuestras redes sociales @ResidenceInn en </w:t>
      </w:r>
      <w:hyperlink r:id="rId13">
        <w:r>
          <w:rPr>
            <w:color w:val="0000FF"/>
            <w:sz w:val="20"/>
            <w:szCs w:val="20"/>
            <w:u w:val="single"/>
          </w:rPr>
          <w:t>Facebook</w:t>
        </w:r>
      </w:hyperlink>
      <w:r>
        <w:rPr>
          <w:color w:val="222222"/>
          <w:sz w:val="20"/>
          <w:szCs w:val="20"/>
        </w:rPr>
        <w:t xml:space="preserve">, </w:t>
      </w:r>
      <w:hyperlink r:id="rId14">
        <w:r>
          <w:rPr>
            <w:color w:val="0000FF"/>
            <w:sz w:val="20"/>
            <w:szCs w:val="20"/>
            <w:u w:val="single"/>
          </w:rPr>
          <w:t>Twitter</w:t>
        </w:r>
      </w:hyperlink>
      <w:r>
        <w:rPr>
          <w:color w:val="222222"/>
          <w:sz w:val="20"/>
          <w:szCs w:val="20"/>
        </w:rPr>
        <w:t xml:space="preserve"> e </w:t>
      </w:r>
      <w:hyperlink r:id="rId15">
        <w:r>
          <w:rPr>
            <w:color w:val="0000FF"/>
            <w:sz w:val="20"/>
            <w:szCs w:val="20"/>
            <w:u w:val="single"/>
          </w:rPr>
          <w:t>Instagram</w:t>
        </w:r>
      </w:hyperlink>
      <w:r>
        <w:rPr>
          <w:color w:val="0000FF"/>
          <w:sz w:val="20"/>
          <w:szCs w:val="20"/>
        </w:rPr>
        <w:t>.</w:t>
      </w:r>
    </w:p>
    <w:p w14:paraId="3D66B04E" w14:textId="77777777" w:rsidR="00E62982" w:rsidRDefault="00E62982">
      <w:pPr>
        <w:ind w:left="-426"/>
        <w:rPr>
          <w:color w:val="222222"/>
          <w:sz w:val="20"/>
          <w:szCs w:val="20"/>
        </w:rPr>
      </w:pPr>
    </w:p>
    <w:p w14:paraId="2786796D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6CED234F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6070904C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595CA486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52209E9E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4871E97E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5517554C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7B302C3B" w14:textId="77777777" w:rsidR="00E62982" w:rsidRDefault="00E62982">
      <w:pPr>
        <w:ind w:left="-426"/>
        <w:jc w:val="both"/>
        <w:rPr>
          <w:rFonts w:ascii="Arial Narrow" w:eastAsia="Arial Narrow" w:hAnsi="Arial Narrow" w:cs="Arial Narrow"/>
          <w:color w:val="222222"/>
        </w:rPr>
      </w:pPr>
    </w:p>
    <w:p w14:paraId="021DDBA8" w14:textId="77777777" w:rsidR="00E62982" w:rsidRDefault="00E62982">
      <w:pPr>
        <w:ind w:left="-426"/>
        <w:rPr>
          <w:rFonts w:ascii="Arial Narrow" w:eastAsia="Arial Narrow" w:hAnsi="Arial Narrow" w:cs="Arial Narrow"/>
          <w:color w:val="222222"/>
        </w:rPr>
      </w:pPr>
    </w:p>
    <w:p w14:paraId="4E807833" w14:textId="77777777" w:rsidR="00E62982" w:rsidRDefault="00E62982">
      <w:pPr>
        <w:ind w:left="-426"/>
        <w:rPr>
          <w:rFonts w:ascii="Arial Narrow" w:eastAsia="Arial Narrow" w:hAnsi="Arial Narrow" w:cs="Arial Narrow"/>
          <w:b/>
          <w:color w:val="000000"/>
        </w:rPr>
      </w:pPr>
    </w:p>
    <w:p w14:paraId="319010E6" w14:textId="77777777" w:rsidR="00E62982" w:rsidRDefault="00E629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-426"/>
        <w:rPr>
          <w:rFonts w:ascii="Arial Narrow" w:eastAsia="Arial Narrow" w:hAnsi="Arial Narrow" w:cs="Arial Narrow"/>
          <w:b/>
          <w:color w:val="222222"/>
          <w:u w:val="single"/>
        </w:rPr>
      </w:pPr>
    </w:p>
    <w:p w14:paraId="7EE52643" w14:textId="77777777" w:rsidR="00E62982" w:rsidRDefault="00E62982">
      <w:pPr>
        <w:ind w:left="-426"/>
        <w:rPr>
          <w:rFonts w:ascii="Arial Narrow" w:eastAsia="Arial Narrow" w:hAnsi="Arial Narrow" w:cs="Arial Narrow"/>
        </w:rPr>
      </w:pPr>
    </w:p>
    <w:p w14:paraId="37F9C8F5" w14:textId="77777777" w:rsidR="00E62982" w:rsidRDefault="00E62982">
      <w:pPr>
        <w:ind w:left="-426"/>
      </w:pPr>
    </w:p>
    <w:p w14:paraId="049F3926" w14:textId="77777777" w:rsidR="00E62982" w:rsidRDefault="00000000">
      <w:pPr>
        <w:ind w:hanging="567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8EB58B4" wp14:editId="57B6DC63">
            <wp:simplePos x="0" y="0"/>
            <wp:positionH relativeFrom="column">
              <wp:posOffset>2085975</wp:posOffset>
            </wp:positionH>
            <wp:positionV relativeFrom="paragraph">
              <wp:posOffset>91440</wp:posOffset>
            </wp:positionV>
            <wp:extent cx="1905000" cy="815466"/>
            <wp:effectExtent l="0" t="0" r="0" b="0"/>
            <wp:wrapNone/>
            <wp:docPr id="10" name="image1.png" descr="Text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&#10;&#10;Descripción generada automáticamente con confianza baj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15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62982">
      <w:headerReference w:type="default" r:id="rId17"/>
      <w:pgSz w:w="12240" w:h="15840"/>
      <w:pgMar w:top="1417" w:right="1183" w:bottom="1985" w:left="1275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BE2D8" w14:textId="77777777" w:rsidR="00785A81" w:rsidRDefault="00785A81">
      <w:pPr>
        <w:spacing w:line="240" w:lineRule="auto"/>
      </w:pPr>
      <w:r>
        <w:separator/>
      </w:r>
    </w:p>
  </w:endnote>
  <w:endnote w:type="continuationSeparator" w:id="0">
    <w:p w14:paraId="71D42180" w14:textId="77777777" w:rsidR="00785A81" w:rsidRDefault="00785A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C9ABB9-821D-4BD9-8B9E-EC6FEBD3EE4F}"/>
    <w:embedItalic r:id="rId2" w:fontKey="{44B0111F-A690-426A-8501-CB6D66159C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739440-7AA2-4F16-84B9-EA08967CDAF2}"/>
    <w:embedItalic r:id="rId4" w:fontKey="{7EA674B2-6E7D-4190-B48E-51228A6A123F}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5" w:fontKey="{77CB4996-CB2A-44C4-8230-3A5580884617}"/>
    <w:embedBold r:id="rId6" w:fontKey="{B1A5EF3B-1F14-4398-9F52-2F2CF89DACE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07671F27-91CB-4203-8131-37E8F22D84B3}"/>
    <w:embedBold r:id="rId8" w:fontKey="{42A191EB-60B4-4AA5-AB58-70A0B9B1BFAD}"/>
    <w:embedItalic r:id="rId9" w:fontKey="{8F1E97A5-9AD5-4E72-8DD8-36BF9B46DA1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DA8D21D2-9508-4BCC-8908-8448DC36A2F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D0266907-3A2A-4EE1-AF4E-C609BAB9E367}"/>
    <w:embedBold r:id="rId12" w:fontKey="{E45F40FD-B8F5-4895-918D-C4524F94B1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49BD5E5-E353-4AF7-9C36-0B0266951E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480DD" w14:textId="77777777" w:rsidR="00785A81" w:rsidRDefault="00785A81">
      <w:pPr>
        <w:spacing w:line="240" w:lineRule="auto"/>
      </w:pPr>
      <w:r>
        <w:separator/>
      </w:r>
    </w:p>
  </w:footnote>
  <w:footnote w:type="continuationSeparator" w:id="0">
    <w:p w14:paraId="047F41C6" w14:textId="77777777" w:rsidR="00785A81" w:rsidRDefault="00785A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2AF56" w14:textId="77777777" w:rsidR="00E6298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b/>
        <w:sz w:val="32"/>
        <w:szCs w:val="3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FB224E2" wp14:editId="103DAD60">
          <wp:simplePos x="0" y="0"/>
          <wp:positionH relativeFrom="column">
            <wp:posOffset>-1047113</wp:posOffset>
          </wp:positionH>
          <wp:positionV relativeFrom="paragraph">
            <wp:posOffset>-408203</wp:posOffset>
          </wp:positionV>
          <wp:extent cx="7976813" cy="10153650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433" t="1688" r="1433" b="-1688"/>
                  <a:stretch>
                    <a:fillRect/>
                  </a:stretch>
                </pic:blipFill>
                <pic:spPr>
                  <a:xfrm>
                    <a:off x="0" y="0"/>
                    <a:ext cx="7976813" cy="10153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88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14"/>
      <w:gridCol w:w="5424"/>
    </w:tblGrid>
    <w:tr w:rsidR="00E62982" w14:paraId="52D66A79" w14:textId="77777777">
      <w:tc>
        <w:tcPr>
          <w:tcW w:w="3414" w:type="dxa"/>
        </w:tcPr>
        <w:p w14:paraId="37CD31BC" w14:textId="77777777" w:rsidR="00E62982" w:rsidRDefault="00E629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  <w:tc>
        <w:tcPr>
          <w:tcW w:w="5424" w:type="dxa"/>
        </w:tcPr>
        <w:p w14:paraId="55F9DBAD" w14:textId="77777777" w:rsidR="00E62982" w:rsidRDefault="00E629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  <w:p w14:paraId="6D6D68A4" w14:textId="77777777" w:rsidR="00E62982" w:rsidRDefault="00E629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  <w:p w14:paraId="195451E5" w14:textId="77777777" w:rsidR="00E62982" w:rsidRDefault="00E629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14:paraId="06BF8B36" w14:textId="77777777" w:rsidR="00E62982" w:rsidRDefault="00E629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982"/>
    <w:rsid w:val="00785A81"/>
    <w:rsid w:val="00954C4F"/>
    <w:rsid w:val="00DE08C6"/>
    <w:rsid w:val="00E6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0D6B4"/>
  <w15:docId w15:val="{7637E114-9D85-43B1-B756-583C6B14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6F4F54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F4F5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F4F5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F4F5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4F5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4F5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869F0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9F0"/>
  </w:style>
  <w:style w:type="paragraph" w:styleId="Piedepgina">
    <w:name w:val="footer"/>
    <w:basedOn w:val="Normal"/>
    <w:link w:val="PiedepginaCar"/>
    <w:uiPriority w:val="99"/>
    <w:unhideWhenUsed/>
    <w:rsid w:val="006869F0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9F0"/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chotelgroup.com/" TargetMode="External"/><Relationship Id="rId13" Type="http://schemas.openxmlformats.org/officeDocument/2006/relationships/hyperlink" Target="http://www.facebook.com/residencein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residence-inn.marriott.com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arriottbonvoy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residenceinn/?hl=en" TargetMode="External"/><Relationship Id="rId10" Type="http://schemas.openxmlformats.org/officeDocument/2006/relationships/hyperlink" Target="http://marriottbonvoy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rcdhotels.com/" TargetMode="External"/><Relationship Id="rId14" Type="http://schemas.openxmlformats.org/officeDocument/2006/relationships/hyperlink" Target="http://www.twitter.com/residencein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Yw7V3xKBE8P5sWBN6LwG1CdBgQ==">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1014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Ventas Mexico Office KBH 02</cp:lastModifiedBy>
  <cp:revision>2</cp:revision>
  <dcterms:created xsi:type="dcterms:W3CDTF">2024-03-01T19:23:00Z</dcterms:created>
  <dcterms:modified xsi:type="dcterms:W3CDTF">2024-04-15T18:23:00Z</dcterms:modified>
</cp:coreProperties>
</file>